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FA2" w:rsidRPr="009F53FA" w:rsidRDefault="007E031F">
      <w:pPr>
        <w:rPr>
          <w:rtl/>
        </w:rPr>
      </w:pPr>
      <w:r w:rsidRPr="009F53FA">
        <w:rPr>
          <w:rFonts w:hint="cs"/>
          <w:rtl/>
        </w:rPr>
        <w:t>לכבוד</w:t>
      </w:r>
      <w:r w:rsidRPr="009F53FA">
        <w:rPr>
          <w:rtl/>
        </w:rPr>
        <w:br/>
      </w:r>
      <w:r w:rsidRPr="009F53FA">
        <w:rPr>
          <w:rFonts w:hint="cs"/>
          <w:b/>
          <w:bCs/>
          <w:rtl/>
        </w:rPr>
        <w:t>המעבדה:</w:t>
      </w:r>
    </w:p>
    <w:p w:rsidR="007E031F" w:rsidRPr="009F53FA" w:rsidRDefault="007E031F" w:rsidP="007E031F">
      <w:pPr>
        <w:jc w:val="center"/>
        <w:rPr>
          <w:u w:val="single"/>
          <w:rtl/>
        </w:rPr>
      </w:pPr>
      <w:r w:rsidRPr="009F53FA">
        <w:rPr>
          <w:rFonts w:hint="cs"/>
          <w:u w:val="single"/>
          <w:rtl/>
        </w:rPr>
        <w:t xml:space="preserve">יבוא טובין שייעודו: חלקי חילוף במעלית מסומנת בתו-תקן </w:t>
      </w:r>
      <w:r w:rsidRPr="009F53FA">
        <w:rPr>
          <w:u w:val="single"/>
          <w:rtl/>
        </w:rPr>
        <w:t>–</w:t>
      </w:r>
      <w:r w:rsidRPr="009F53FA">
        <w:rPr>
          <w:rFonts w:hint="cs"/>
          <w:u w:val="single"/>
          <w:rtl/>
        </w:rPr>
        <w:t xml:space="preserve"> הצהרה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207"/>
        <w:gridCol w:w="426"/>
        <w:gridCol w:w="1275"/>
        <w:gridCol w:w="851"/>
        <w:gridCol w:w="1134"/>
        <w:gridCol w:w="2403"/>
      </w:tblGrid>
      <w:tr w:rsidR="007E031F" w:rsidRPr="009F53FA" w:rsidTr="007E031F">
        <w:trPr>
          <w:trHeight w:val="545"/>
        </w:trPr>
        <w:tc>
          <w:tcPr>
            <w:tcW w:w="2207" w:type="dxa"/>
          </w:tcPr>
          <w:p w:rsidR="007E031F" w:rsidRPr="009F53FA" w:rsidRDefault="007E031F" w:rsidP="007E031F">
            <w:pPr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שם היבואן בעל ההיתר:</w:t>
            </w:r>
          </w:p>
        </w:tc>
        <w:tc>
          <w:tcPr>
            <w:tcW w:w="2552" w:type="dxa"/>
            <w:gridSpan w:val="3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E031F" w:rsidRPr="009F53FA" w:rsidRDefault="007E031F" w:rsidP="007E031F">
            <w:pPr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מס' יבואן:</w:t>
            </w:r>
          </w:p>
        </w:tc>
        <w:tc>
          <w:tcPr>
            <w:tcW w:w="2403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E031F" w:rsidRPr="009F53FA" w:rsidTr="007E031F">
        <w:trPr>
          <w:trHeight w:val="545"/>
        </w:trPr>
        <w:tc>
          <w:tcPr>
            <w:tcW w:w="2633" w:type="dxa"/>
            <w:gridSpan w:val="2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E031F" w:rsidRPr="009F53FA" w:rsidRDefault="007E031F" w:rsidP="007E031F">
            <w:pPr>
              <w:rPr>
                <w:sz w:val="20"/>
                <w:szCs w:val="20"/>
                <w:rtl/>
              </w:rPr>
            </w:pPr>
          </w:p>
        </w:tc>
        <w:tc>
          <w:tcPr>
            <w:tcW w:w="2403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E031F" w:rsidRPr="009F53FA" w:rsidTr="007E031F">
        <w:trPr>
          <w:trHeight w:val="291"/>
        </w:trPr>
        <w:tc>
          <w:tcPr>
            <w:tcW w:w="2633" w:type="dxa"/>
            <w:gridSpan w:val="2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ישוב</w:t>
            </w:r>
          </w:p>
        </w:tc>
        <w:tc>
          <w:tcPr>
            <w:tcW w:w="1275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רחוב</w:t>
            </w:r>
          </w:p>
        </w:tc>
        <w:tc>
          <w:tcPr>
            <w:tcW w:w="851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מס' בית</w:t>
            </w:r>
          </w:p>
        </w:tc>
        <w:tc>
          <w:tcPr>
            <w:tcW w:w="1134" w:type="dxa"/>
          </w:tcPr>
          <w:p w:rsidR="007E031F" w:rsidRPr="009F53FA" w:rsidRDefault="007E031F" w:rsidP="007E031F">
            <w:pPr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מיקוד</w:t>
            </w:r>
          </w:p>
        </w:tc>
        <w:tc>
          <w:tcPr>
            <w:tcW w:w="2403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ת"ד ומיקוד ת"ד</w:t>
            </w:r>
          </w:p>
        </w:tc>
      </w:tr>
      <w:tr w:rsidR="007E031F" w:rsidRPr="009F53FA" w:rsidTr="007E031F">
        <w:trPr>
          <w:trHeight w:val="545"/>
        </w:trPr>
        <w:tc>
          <w:tcPr>
            <w:tcW w:w="2633" w:type="dxa"/>
            <w:gridSpan w:val="2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275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51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:rsidR="007E031F" w:rsidRPr="009F53FA" w:rsidRDefault="007E031F" w:rsidP="007E031F">
            <w:pPr>
              <w:rPr>
                <w:sz w:val="20"/>
                <w:szCs w:val="20"/>
                <w:rtl/>
              </w:rPr>
            </w:pPr>
          </w:p>
        </w:tc>
        <w:tc>
          <w:tcPr>
            <w:tcW w:w="2403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7E031F" w:rsidRPr="009F53FA" w:rsidTr="007E031F">
        <w:trPr>
          <w:trHeight w:val="147"/>
        </w:trPr>
        <w:tc>
          <w:tcPr>
            <w:tcW w:w="2633" w:type="dxa"/>
            <w:gridSpan w:val="2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טלפון</w:t>
            </w:r>
          </w:p>
        </w:tc>
        <w:tc>
          <w:tcPr>
            <w:tcW w:w="1275" w:type="dxa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טלפון נייד</w:t>
            </w:r>
          </w:p>
        </w:tc>
        <w:tc>
          <w:tcPr>
            <w:tcW w:w="4388" w:type="dxa"/>
            <w:gridSpan w:val="3"/>
          </w:tcPr>
          <w:p w:rsidR="007E031F" w:rsidRPr="009F53FA" w:rsidRDefault="007E031F" w:rsidP="007E031F">
            <w:pPr>
              <w:jc w:val="center"/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דוא"ל</w:t>
            </w:r>
          </w:p>
        </w:tc>
      </w:tr>
    </w:tbl>
    <w:p w:rsidR="007E031F" w:rsidRPr="009F53FA" w:rsidRDefault="007E031F" w:rsidP="007E031F">
      <w:pPr>
        <w:jc w:val="center"/>
        <w:rPr>
          <w:u w:val="single"/>
          <w:rtl/>
        </w:rPr>
      </w:pPr>
      <w:r w:rsidRPr="009F53FA">
        <w:rPr>
          <w:rFonts w:hint="cs"/>
          <w:u w:val="single"/>
          <w:rtl/>
        </w:rPr>
        <w:t xml:space="preserve">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719"/>
        <w:gridCol w:w="2047"/>
        <w:gridCol w:w="788"/>
        <w:gridCol w:w="1978"/>
      </w:tblGrid>
      <w:tr w:rsidR="000F18FD" w:rsidRPr="009F53FA" w:rsidTr="00191D6E">
        <w:tc>
          <w:tcPr>
            <w:tcW w:w="1382" w:type="dxa"/>
          </w:tcPr>
          <w:p w:rsidR="000F18FD" w:rsidRPr="009F53FA" w:rsidRDefault="000F18FD" w:rsidP="000F18FD">
            <w:pPr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שם הספק:</w:t>
            </w:r>
          </w:p>
        </w:tc>
        <w:tc>
          <w:tcPr>
            <w:tcW w:w="6914" w:type="dxa"/>
            <w:gridSpan w:val="5"/>
          </w:tcPr>
          <w:p w:rsidR="000F18FD" w:rsidRPr="009F53FA" w:rsidRDefault="000F18FD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F18FD" w:rsidRPr="009F53FA" w:rsidTr="000F18FD">
        <w:tc>
          <w:tcPr>
            <w:tcW w:w="1382" w:type="dxa"/>
          </w:tcPr>
          <w:p w:rsidR="000F18FD" w:rsidRPr="009F53FA" w:rsidRDefault="000F18FD" w:rsidP="000F18FD">
            <w:pPr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ארץ הספק:</w:t>
            </w:r>
          </w:p>
        </w:tc>
        <w:tc>
          <w:tcPr>
            <w:tcW w:w="1382" w:type="dxa"/>
          </w:tcPr>
          <w:p w:rsidR="000F18FD" w:rsidRPr="009F53FA" w:rsidRDefault="000F18FD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19" w:type="dxa"/>
          </w:tcPr>
          <w:p w:rsidR="000F18FD" w:rsidRPr="009F53FA" w:rsidRDefault="000F18FD" w:rsidP="000F18FD">
            <w:pPr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מס' חשבון ספק:</w:t>
            </w:r>
          </w:p>
        </w:tc>
        <w:tc>
          <w:tcPr>
            <w:tcW w:w="2047" w:type="dxa"/>
          </w:tcPr>
          <w:p w:rsidR="000F18FD" w:rsidRPr="009F53FA" w:rsidRDefault="000F18FD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8" w:type="dxa"/>
          </w:tcPr>
          <w:p w:rsidR="000F18FD" w:rsidRPr="009F53FA" w:rsidRDefault="000F18FD" w:rsidP="007E031F">
            <w:pPr>
              <w:jc w:val="center"/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תאריך חשבון ספק:</w:t>
            </w:r>
          </w:p>
        </w:tc>
        <w:tc>
          <w:tcPr>
            <w:tcW w:w="1978" w:type="dxa"/>
          </w:tcPr>
          <w:p w:rsidR="000F18FD" w:rsidRPr="009F53FA" w:rsidRDefault="000F18FD" w:rsidP="007E031F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7E031F" w:rsidRPr="009F53FA" w:rsidRDefault="007E031F" w:rsidP="007E031F">
      <w:pPr>
        <w:jc w:val="center"/>
        <w:rPr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719"/>
        <w:gridCol w:w="2047"/>
        <w:gridCol w:w="788"/>
        <w:gridCol w:w="1978"/>
      </w:tblGrid>
      <w:tr w:rsidR="000F18FD" w:rsidRPr="009F53FA" w:rsidTr="00A45864">
        <w:tc>
          <w:tcPr>
            <w:tcW w:w="1382" w:type="dxa"/>
          </w:tcPr>
          <w:p w:rsidR="000F18FD" w:rsidRPr="009F53FA" w:rsidRDefault="000F18FD" w:rsidP="00A45864">
            <w:pPr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שם היצרן:</w:t>
            </w:r>
          </w:p>
        </w:tc>
        <w:tc>
          <w:tcPr>
            <w:tcW w:w="6914" w:type="dxa"/>
            <w:gridSpan w:val="5"/>
          </w:tcPr>
          <w:p w:rsidR="000F18FD" w:rsidRPr="009F53FA" w:rsidRDefault="000F18FD" w:rsidP="00A45864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0F18FD" w:rsidRPr="009F53FA" w:rsidTr="00A45864">
        <w:tc>
          <w:tcPr>
            <w:tcW w:w="1382" w:type="dxa"/>
          </w:tcPr>
          <w:p w:rsidR="000F18FD" w:rsidRPr="009F53FA" w:rsidRDefault="000F18FD" w:rsidP="00A45864">
            <w:pPr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ארץ היצרן:</w:t>
            </w:r>
          </w:p>
        </w:tc>
        <w:tc>
          <w:tcPr>
            <w:tcW w:w="1382" w:type="dxa"/>
          </w:tcPr>
          <w:p w:rsidR="000F18FD" w:rsidRPr="009F53FA" w:rsidRDefault="000F18FD" w:rsidP="00A4586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19" w:type="dxa"/>
          </w:tcPr>
          <w:p w:rsidR="000F18FD" w:rsidRPr="009F53FA" w:rsidRDefault="000F18FD" w:rsidP="00A45864">
            <w:pPr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נמל כניסה:</w:t>
            </w:r>
          </w:p>
        </w:tc>
        <w:tc>
          <w:tcPr>
            <w:tcW w:w="2047" w:type="dxa"/>
          </w:tcPr>
          <w:p w:rsidR="000F18FD" w:rsidRPr="009F53FA" w:rsidRDefault="000F18FD" w:rsidP="00A45864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788" w:type="dxa"/>
          </w:tcPr>
          <w:p w:rsidR="000F18FD" w:rsidRPr="009F53FA" w:rsidRDefault="000F18FD" w:rsidP="00A45864">
            <w:pPr>
              <w:jc w:val="center"/>
              <w:rPr>
                <w:sz w:val="20"/>
                <w:szCs w:val="20"/>
                <w:rtl/>
              </w:rPr>
            </w:pPr>
            <w:r w:rsidRPr="009F53FA">
              <w:rPr>
                <w:rFonts w:hint="cs"/>
                <w:sz w:val="20"/>
                <w:szCs w:val="20"/>
                <w:rtl/>
              </w:rPr>
              <w:t>תאריך כניסה:</w:t>
            </w:r>
          </w:p>
        </w:tc>
        <w:tc>
          <w:tcPr>
            <w:tcW w:w="1978" w:type="dxa"/>
          </w:tcPr>
          <w:p w:rsidR="000F18FD" w:rsidRPr="009F53FA" w:rsidRDefault="000F18FD" w:rsidP="00A45864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0F18FD" w:rsidRPr="009F53FA" w:rsidRDefault="000F18FD" w:rsidP="007E031F">
      <w:pPr>
        <w:jc w:val="center"/>
        <w:rPr>
          <w:sz w:val="18"/>
          <w:szCs w:val="18"/>
          <w:u w:val="single"/>
          <w:rtl/>
        </w:rPr>
      </w:pPr>
    </w:p>
    <w:p w:rsidR="000F18FD" w:rsidRPr="009F53FA" w:rsidRDefault="000F18FD" w:rsidP="0085218A">
      <w:pPr>
        <w:ind w:right="-426"/>
        <w:rPr>
          <w:rtl/>
        </w:rPr>
      </w:pPr>
      <w:r w:rsidRPr="009F53FA">
        <w:rPr>
          <w:rFonts w:hint="cs"/>
          <w:rtl/>
        </w:rPr>
        <w:t>לאחר שהוזהרתי כי עלי להצהיר אמת וכי אהיה צפוי לעונשים הקבועים בחוק אם לא אעשה כן, אני מצהיר בזאת כדלהלן:</w:t>
      </w:r>
    </w:p>
    <w:p w:rsidR="000F18FD" w:rsidRPr="009F53FA" w:rsidRDefault="000F18FD" w:rsidP="0085218A">
      <w:pPr>
        <w:pStyle w:val="a4"/>
        <w:numPr>
          <w:ilvl w:val="0"/>
          <w:numId w:val="1"/>
        </w:numPr>
        <w:spacing w:before="120" w:after="120" w:line="276" w:lineRule="auto"/>
        <w:ind w:left="606" w:hanging="425"/>
        <w:contextualSpacing w:val="0"/>
      </w:pPr>
      <w:r w:rsidRPr="009F53FA">
        <w:rPr>
          <w:rFonts w:hint="cs"/>
          <w:rtl/>
        </w:rPr>
        <w:t>הטובין המיובא הינו חלק חילוף של מעלית מדגם</w:t>
      </w:r>
      <w:r w:rsidR="00D5243F" w:rsidRPr="009F53FA">
        <w:rPr>
          <w:rFonts w:hint="cs"/>
          <w:rtl/>
        </w:rPr>
        <w:t>/ים</w:t>
      </w:r>
      <w:r w:rsidRPr="009F53FA">
        <w:rPr>
          <w:rFonts w:hint="cs"/>
          <w:rtl/>
        </w:rPr>
        <w:t xml:space="preserve"> _______</w:t>
      </w:r>
      <w:r w:rsidR="00D5243F" w:rsidRPr="009F53FA">
        <w:rPr>
          <w:rFonts w:hint="cs"/>
          <w:rtl/>
        </w:rPr>
        <w:t>____________________</w:t>
      </w:r>
      <w:r w:rsidRPr="009F53FA">
        <w:rPr>
          <w:rFonts w:hint="cs"/>
          <w:rtl/>
        </w:rPr>
        <w:t>_ , בעלת</w:t>
      </w:r>
      <w:r w:rsidR="00D5243F" w:rsidRPr="009F53FA">
        <w:rPr>
          <w:rFonts w:hint="cs"/>
          <w:rtl/>
        </w:rPr>
        <w:t>/בעלי</w:t>
      </w:r>
      <w:r w:rsidRPr="009F53FA">
        <w:rPr>
          <w:rFonts w:hint="cs"/>
          <w:rtl/>
        </w:rPr>
        <w:t xml:space="preserve"> היתר תקף לסימון בתו-תקן.</w:t>
      </w:r>
    </w:p>
    <w:p w:rsidR="000F18FD" w:rsidRPr="009F53FA" w:rsidRDefault="000F18FD" w:rsidP="0085218A">
      <w:pPr>
        <w:pStyle w:val="a4"/>
        <w:numPr>
          <w:ilvl w:val="0"/>
          <w:numId w:val="1"/>
        </w:numPr>
        <w:spacing w:before="120" w:after="120" w:line="276" w:lineRule="auto"/>
        <w:ind w:left="606" w:hanging="425"/>
        <w:contextualSpacing w:val="0"/>
      </w:pPr>
      <w:r w:rsidRPr="009F53FA">
        <w:rPr>
          <w:rFonts w:hint="cs"/>
          <w:rtl/>
        </w:rPr>
        <w:t>הטובין מאושר ע"י יצרן המעלית, לשימוש במעלית מהדגם</w:t>
      </w:r>
      <w:r w:rsidR="00D5243F" w:rsidRPr="009F53FA">
        <w:rPr>
          <w:rFonts w:hint="cs"/>
          <w:rtl/>
        </w:rPr>
        <w:t>/מים</w:t>
      </w:r>
      <w:r w:rsidRPr="009F53FA">
        <w:rPr>
          <w:rFonts w:hint="cs"/>
          <w:rtl/>
        </w:rPr>
        <w:t xml:space="preserve"> הנ"ל</w:t>
      </w:r>
    </w:p>
    <w:p w:rsidR="000F18FD" w:rsidRPr="009F53FA" w:rsidRDefault="000F18FD" w:rsidP="0085218A">
      <w:pPr>
        <w:pStyle w:val="a4"/>
        <w:numPr>
          <w:ilvl w:val="0"/>
          <w:numId w:val="1"/>
        </w:numPr>
        <w:spacing w:before="120" w:after="120" w:line="276" w:lineRule="auto"/>
        <w:ind w:left="606" w:hanging="425"/>
        <w:contextualSpacing w:val="0"/>
      </w:pPr>
      <w:r w:rsidRPr="009F53FA">
        <w:rPr>
          <w:rFonts w:hint="cs"/>
          <w:rtl/>
        </w:rPr>
        <w:t xml:space="preserve">מצ"ב מסמך מטעם יצרן המעלית המעיד כי הטובין הינו חלק מ"עץ הרכיבים" של המעלית מהדגם הנ"ל </w:t>
      </w:r>
    </w:p>
    <w:p w:rsidR="005214E7" w:rsidRPr="009F53FA" w:rsidRDefault="000F18FD" w:rsidP="0085218A">
      <w:pPr>
        <w:pStyle w:val="a4"/>
        <w:numPr>
          <w:ilvl w:val="0"/>
          <w:numId w:val="1"/>
        </w:numPr>
        <w:spacing w:before="120" w:after="120" w:line="276" w:lineRule="auto"/>
        <w:ind w:left="606" w:hanging="425"/>
        <w:contextualSpacing w:val="0"/>
      </w:pPr>
      <w:r w:rsidRPr="009F53FA">
        <w:rPr>
          <w:rFonts w:hint="cs"/>
          <w:rtl/>
        </w:rPr>
        <w:t xml:space="preserve">ידוע לי כי על הטובין </w:t>
      </w:r>
      <w:r w:rsidR="005214E7" w:rsidRPr="009F53FA">
        <w:rPr>
          <w:rFonts w:hint="cs"/>
          <w:rtl/>
        </w:rPr>
        <w:t xml:space="preserve">עצמו </w:t>
      </w:r>
      <w:r w:rsidRPr="009F53FA">
        <w:rPr>
          <w:rFonts w:hint="cs"/>
          <w:rtl/>
        </w:rPr>
        <w:t>חל תקן ישראלי רשמ</w:t>
      </w:r>
      <w:r w:rsidR="005214E7" w:rsidRPr="009F53FA">
        <w:rPr>
          <w:rFonts w:hint="cs"/>
          <w:rtl/>
        </w:rPr>
        <w:t xml:space="preserve">י, שאינו ת"י </w:t>
      </w:r>
      <w:r w:rsidR="00D5243F" w:rsidRPr="009F53FA">
        <w:rPr>
          <w:rFonts w:hint="cs"/>
          <w:rtl/>
        </w:rPr>
        <w:t xml:space="preserve">2481 </w:t>
      </w:r>
      <w:r w:rsidR="006357F0" w:rsidRPr="009F53FA">
        <w:rPr>
          <w:rFonts w:hint="cs"/>
          <w:rtl/>
        </w:rPr>
        <w:t>על</w:t>
      </w:r>
      <w:r w:rsidR="00D5243F" w:rsidRPr="009F53FA">
        <w:rPr>
          <w:rFonts w:hint="cs"/>
          <w:rtl/>
        </w:rPr>
        <w:t xml:space="preserve"> חלקיו</w:t>
      </w:r>
      <w:r w:rsidR="005214E7" w:rsidRPr="009F53FA">
        <w:rPr>
          <w:rFonts w:hint="cs"/>
          <w:rtl/>
        </w:rPr>
        <w:t xml:space="preserve"> (להלן: התקן הפרטני). מאח</w:t>
      </w:r>
      <w:r w:rsidR="00D5243F" w:rsidRPr="009F53FA">
        <w:rPr>
          <w:rFonts w:hint="cs"/>
          <w:rtl/>
        </w:rPr>
        <w:t>ר ש</w:t>
      </w:r>
      <w:r w:rsidR="005214E7" w:rsidRPr="009F53FA">
        <w:rPr>
          <w:rFonts w:hint="cs"/>
          <w:rtl/>
        </w:rPr>
        <w:t xml:space="preserve">אין ברשותי ראייה בלתי תלויה המעידה </w:t>
      </w:r>
      <w:r w:rsidR="00D5243F" w:rsidRPr="009F53FA">
        <w:rPr>
          <w:rFonts w:hint="cs"/>
          <w:rtl/>
        </w:rPr>
        <w:t>על התאמת ה</w:t>
      </w:r>
      <w:r w:rsidR="005214E7" w:rsidRPr="009F53FA">
        <w:rPr>
          <w:rFonts w:hint="cs"/>
          <w:rtl/>
        </w:rPr>
        <w:t xml:space="preserve">טובין לדרישות התקן הפרטני, </w:t>
      </w:r>
      <w:r w:rsidR="00D5243F" w:rsidRPr="009F53FA">
        <w:rPr>
          <w:rFonts w:hint="cs"/>
          <w:rtl/>
        </w:rPr>
        <w:t xml:space="preserve">הריני מצהיר בזאת כי </w:t>
      </w:r>
      <w:r w:rsidR="005214E7" w:rsidRPr="009F53FA">
        <w:rPr>
          <w:rFonts w:hint="cs"/>
          <w:rtl/>
        </w:rPr>
        <w:t>לא ייעשה בטובין זה שימוש אחר, מלבד כחלק של מעלית מהדגם/מים הנ"ל</w:t>
      </w:r>
    </w:p>
    <w:p w:rsidR="000F18FD" w:rsidRPr="009F53FA" w:rsidRDefault="005214E7" w:rsidP="0085218A">
      <w:pPr>
        <w:pStyle w:val="a4"/>
        <w:numPr>
          <w:ilvl w:val="0"/>
          <w:numId w:val="1"/>
        </w:numPr>
        <w:spacing w:before="120" w:after="120" w:line="276" w:lineRule="auto"/>
        <w:ind w:left="606" w:hanging="425"/>
        <w:contextualSpacing w:val="0"/>
      </w:pPr>
      <w:r w:rsidRPr="009F53FA">
        <w:rPr>
          <w:rFonts w:hint="cs"/>
          <w:rtl/>
        </w:rPr>
        <w:t xml:space="preserve">השימוש בטובין הוא באחריותי הבלעדית בכפוף לכל דין, וידוע לי כי כל נזק ו/או הוצאה שיגרמו לי/לחברתי ו/או לצד ג' שעילתם נובעת כתוצאה ממעשה או מחדל בשימוש בטובין המיובא אינם באחריות משרד הכלכלה והתעשיה או אגף המכס והמע"מ או מכון התקנים הישראלי ולא תהיה לי/לחברתי כל תביעת נזיקין או טענה מכל סוג כלפי משרד הכלכלה והתעשיה או אגף המכס והמע"מ או מכון התקנים הישראלי </w:t>
      </w:r>
      <w:r w:rsidR="0085218A" w:rsidRPr="009F53FA">
        <w:rPr>
          <w:rFonts w:hint="cs"/>
          <w:rtl/>
        </w:rPr>
        <w:t>בגין השימוש בטובין הנ"ל</w:t>
      </w:r>
      <w:r w:rsidRPr="009F53FA">
        <w:rPr>
          <w:rFonts w:hint="cs"/>
          <w:rtl/>
        </w:rPr>
        <w:t xml:space="preserve">  </w:t>
      </w:r>
    </w:p>
    <w:p w:rsidR="0085218A" w:rsidRPr="009F53FA" w:rsidRDefault="0085218A" w:rsidP="0085218A">
      <w:pPr>
        <w:pStyle w:val="a4"/>
        <w:numPr>
          <w:ilvl w:val="0"/>
          <w:numId w:val="1"/>
        </w:numPr>
        <w:spacing w:before="120" w:after="120" w:line="276" w:lineRule="auto"/>
        <w:ind w:left="606" w:hanging="425"/>
        <w:contextualSpacing w:val="0"/>
      </w:pPr>
      <w:r w:rsidRPr="009F53FA">
        <w:rPr>
          <w:rFonts w:hint="cs"/>
          <w:rtl/>
        </w:rPr>
        <w:t>זה שמי וזו חתימתי ותוכן תצהירי אמת:</w:t>
      </w:r>
    </w:p>
    <w:tbl>
      <w:tblPr>
        <w:tblStyle w:val="a3"/>
        <w:bidiVisual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2250"/>
        <w:gridCol w:w="2128"/>
        <w:gridCol w:w="2128"/>
      </w:tblGrid>
      <w:tr w:rsidR="0085218A" w:rsidRPr="009F53FA" w:rsidTr="0085218A">
        <w:tc>
          <w:tcPr>
            <w:tcW w:w="2172" w:type="dxa"/>
          </w:tcPr>
          <w:p w:rsidR="0085218A" w:rsidRPr="009F53FA" w:rsidRDefault="0085218A" w:rsidP="0085218A">
            <w:pPr>
              <w:spacing w:before="120" w:after="120" w:line="276" w:lineRule="auto"/>
              <w:rPr>
                <w:rtl/>
              </w:rPr>
            </w:pPr>
          </w:p>
        </w:tc>
        <w:tc>
          <w:tcPr>
            <w:tcW w:w="2250" w:type="dxa"/>
          </w:tcPr>
          <w:p w:rsidR="0085218A" w:rsidRPr="009F53FA" w:rsidRDefault="0085218A" w:rsidP="0085218A">
            <w:pPr>
              <w:spacing w:before="120" w:after="120" w:line="276" w:lineRule="auto"/>
              <w:rPr>
                <w:rtl/>
              </w:rPr>
            </w:pPr>
          </w:p>
        </w:tc>
        <w:tc>
          <w:tcPr>
            <w:tcW w:w="2128" w:type="dxa"/>
          </w:tcPr>
          <w:p w:rsidR="0085218A" w:rsidRPr="009F53FA" w:rsidRDefault="0085218A" w:rsidP="0085218A">
            <w:pPr>
              <w:spacing w:before="120" w:after="120" w:line="276" w:lineRule="auto"/>
              <w:rPr>
                <w:rtl/>
              </w:rPr>
            </w:pPr>
          </w:p>
        </w:tc>
        <w:tc>
          <w:tcPr>
            <w:tcW w:w="2128" w:type="dxa"/>
          </w:tcPr>
          <w:p w:rsidR="0085218A" w:rsidRPr="009F53FA" w:rsidRDefault="0085218A" w:rsidP="0085218A">
            <w:pPr>
              <w:spacing w:before="120" w:after="120" w:line="276" w:lineRule="auto"/>
              <w:rPr>
                <w:rtl/>
              </w:rPr>
            </w:pPr>
          </w:p>
        </w:tc>
      </w:tr>
      <w:tr w:rsidR="0085218A" w:rsidRPr="009F53FA" w:rsidTr="0085218A">
        <w:trPr>
          <w:trHeight w:val="427"/>
        </w:trPr>
        <w:tc>
          <w:tcPr>
            <w:tcW w:w="2172" w:type="dxa"/>
            <w:vAlign w:val="bottom"/>
          </w:tcPr>
          <w:p w:rsidR="0085218A" w:rsidRPr="009F53FA" w:rsidRDefault="0085218A" w:rsidP="0085218A">
            <w:pPr>
              <w:spacing w:before="120" w:line="276" w:lineRule="auto"/>
              <w:jc w:val="center"/>
              <w:rPr>
                <w:rtl/>
              </w:rPr>
            </w:pPr>
            <w:r w:rsidRPr="009F53FA">
              <w:rPr>
                <w:rFonts w:hint="cs"/>
                <w:rtl/>
              </w:rPr>
              <w:t>שם החותם</w:t>
            </w:r>
          </w:p>
        </w:tc>
        <w:tc>
          <w:tcPr>
            <w:tcW w:w="2250" w:type="dxa"/>
            <w:vAlign w:val="bottom"/>
          </w:tcPr>
          <w:p w:rsidR="0085218A" w:rsidRPr="009F53FA" w:rsidRDefault="0085218A" w:rsidP="0085218A">
            <w:pPr>
              <w:spacing w:before="120" w:line="276" w:lineRule="auto"/>
              <w:jc w:val="center"/>
              <w:rPr>
                <w:rtl/>
              </w:rPr>
            </w:pPr>
            <w:r w:rsidRPr="009F53FA">
              <w:rPr>
                <w:rFonts w:hint="cs"/>
                <w:rtl/>
              </w:rPr>
              <w:t>חתימת המצהיר</w:t>
            </w:r>
          </w:p>
        </w:tc>
        <w:tc>
          <w:tcPr>
            <w:tcW w:w="2128" w:type="dxa"/>
            <w:vAlign w:val="bottom"/>
          </w:tcPr>
          <w:p w:rsidR="0085218A" w:rsidRPr="009F53FA" w:rsidRDefault="0085218A" w:rsidP="0085218A">
            <w:pPr>
              <w:spacing w:before="120" w:line="276" w:lineRule="auto"/>
              <w:jc w:val="center"/>
              <w:rPr>
                <w:rtl/>
              </w:rPr>
            </w:pPr>
            <w:r w:rsidRPr="009F53FA">
              <w:rPr>
                <w:rFonts w:hint="cs"/>
                <w:rtl/>
              </w:rPr>
              <w:t>חותמת החברה</w:t>
            </w:r>
          </w:p>
        </w:tc>
        <w:tc>
          <w:tcPr>
            <w:tcW w:w="2128" w:type="dxa"/>
            <w:vAlign w:val="bottom"/>
          </w:tcPr>
          <w:p w:rsidR="0085218A" w:rsidRPr="009F53FA" w:rsidRDefault="0085218A" w:rsidP="0085218A">
            <w:pPr>
              <w:spacing w:before="120" w:line="276" w:lineRule="auto"/>
              <w:jc w:val="center"/>
              <w:rPr>
                <w:rtl/>
              </w:rPr>
            </w:pPr>
            <w:r w:rsidRPr="009F53FA">
              <w:rPr>
                <w:rFonts w:hint="cs"/>
                <w:rtl/>
              </w:rPr>
              <w:t>תאריך</w:t>
            </w:r>
          </w:p>
        </w:tc>
      </w:tr>
    </w:tbl>
    <w:p w:rsidR="0085218A" w:rsidRPr="009F53FA" w:rsidRDefault="0085218A" w:rsidP="0085218A">
      <w:pPr>
        <w:spacing w:before="120" w:after="120" w:line="276" w:lineRule="auto"/>
        <w:rPr>
          <w:rtl/>
        </w:rPr>
      </w:pPr>
    </w:p>
    <w:p w:rsidR="00D5243F" w:rsidRPr="0085218A" w:rsidRDefault="00D5243F" w:rsidP="0085218A">
      <w:pPr>
        <w:spacing w:before="120" w:after="120" w:line="276" w:lineRule="auto"/>
      </w:pPr>
      <w:r w:rsidRPr="009F53FA">
        <w:rPr>
          <w:rFonts w:hint="cs"/>
          <w:rtl/>
        </w:rPr>
        <w:t>לוט: מסמך מטעם יצרן המעלית המעיד כי הטובין הינו חלק מ"עץ הרכיבים" של המעלית מהדגם הנ"ל</w:t>
      </w:r>
      <w:bookmarkStart w:id="0" w:name="_GoBack"/>
      <w:bookmarkEnd w:id="0"/>
    </w:p>
    <w:sectPr w:rsidR="00D5243F" w:rsidRPr="0085218A" w:rsidSect="0085218A">
      <w:pgSz w:w="11906" w:h="16838"/>
      <w:pgMar w:top="1440" w:right="18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BC29A0"/>
    <w:multiLevelType w:val="hybridMultilevel"/>
    <w:tmpl w:val="A912A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1F"/>
    <w:rsid w:val="000F18FD"/>
    <w:rsid w:val="001A4FA2"/>
    <w:rsid w:val="00306285"/>
    <w:rsid w:val="005214E7"/>
    <w:rsid w:val="006357F0"/>
    <w:rsid w:val="007E031F"/>
    <w:rsid w:val="0085218A"/>
    <w:rsid w:val="009C6958"/>
    <w:rsid w:val="009F53FA"/>
    <w:rsid w:val="00C373BB"/>
    <w:rsid w:val="00D5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65607-D966-425A-80F9-33AC7B8D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1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LOGSII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אביהו לוי</dc:creator>
  <cp:keywords/>
  <dc:description/>
  <cp:lastModifiedBy>אביהו לוי</cp:lastModifiedBy>
  <cp:revision>2</cp:revision>
  <dcterms:created xsi:type="dcterms:W3CDTF">2021-07-04T12:01:00Z</dcterms:created>
  <dcterms:modified xsi:type="dcterms:W3CDTF">2021-07-04T12:01:00Z</dcterms:modified>
</cp:coreProperties>
</file>